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183F" w:rsidRDefault="0047183F" w:rsidP="00535514">
      <w:pPr>
        <w:pStyle w:val="1"/>
        <w:shd w:val="clear" w:color="auto" w:fill="FFFFFF"/>
        <w:spacing w:before="0"/>
        <w:rPr>
          <w:rFonts w:ascii="Times New Roman" w:hAnsi="Times New Roman" w:cs="Times New Roman"/>
          <w:b w:val="0"/>
          <w:bCs w:val="0"/>
          <w:color w:val="000000" w:themeColor="text1"/>
        </w:rPr>
      </w:pPr>
      <w:r>
        <w:fldChar w:fldCharType="begin"/>
      </w:r>
      <w:r>
        <w:instrText xml:space="preserve"> INCLUDEPICTURE "https://im0-tub-ru.yandex.net/i?id=a1dba0b7e61ff564b43c38be65a58183-l&amp;n=13" \* MERGEFORMATINET </w:instrText>
      </w:r>
      <w:r>
        <w:fldChar w:fldCharType="separate"/>
      </w:r>
      <w:r w:rsidR="00674FB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3.65pt;height:23.65pt"/>
        </w:pict>
      </w:r>
      <w:r>
        <w:fldChar w:fldCharType="end"/>
      </w:r>
      <w:r>
        <w:fldChar w:fldCharType="begin"/>
      </w:r>
      <w:r>
        <w:instrText xml:space="preserve"> INCLUDEPICTURE "https://im0-tub-ru.yandex.net/i?id=a1dba0b7e61ff564b43c38be65a58183-l&amp;n=13" \* MERGEFORMATINET </w:instrText>
      </w:r>
      <w:r>
        <w:fldChar w:fldCharType="separate"/>
      </w:r>
      <w:r w:rsidR="00674FBA">
        <w:pict>
          <v:shape id="_x0000_i1026" type="#_x0000_t75" alt="" style="width:23.65pt;height:23.65pt"/>
        </w:pict>
      </w:r>
      <w:r>
        <w:fldChar w:fldCharType="end"/>
      </w:r>
    </w:p>
    <w:tbl>
      <w:tblPr>
        <w:tblStyle w:val="a8"/>
        <w:tblW w:w="104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98"/>
        <w:gridCol w:w="4058"/>
      </w:tblGrid>
      <w:tr w:rsidR="005C3E5B" w:rsidRPr="005C3E5B" w:rsidTr="0047183F">
        <w:tc>
          <w:tcPr>
            <w:tcW w:w="6398" w:type="dxa"/>
          </w:tcPr>
          <w:p w:rsidR="0047183F" w:rsidRDefault="0047183F" w:rsidP="00535514">
            <w:pPr>
              <w:pStyle w:val="1"/>
              <w:spacing w:before="0"/>
              <w:outlineLvl w:val="0"/>
              <w:rPr>
                <w:rFonts w:ascii="Times New Roman" w:hAnsi="Times New Roman" w:cs="Times New Roman"/>
                <w:b w:val="0"/>
                <w:bCs w:val="0"/>
                <w:color w:val="000000" w:themeColor="text1"/>
              </w:rPr>
            </w:pPr>
            <w:r>
              <w:fldChar w:fldCharType="begin"/>
            </w:r>
            <w:r>
              <w:instrText xml:space="preserve"> INCLUDEPICTURE "https://gorod-ust-labinsk.ru/upload/iblock/32e/pnulrhkrg1vjfvisbld3e4pft8i3clk3.jpg" \* MERGEFORMATINET </w:instrText>
            </w:r>
            <w:r>
              <w:fldChar w:fldCharType="separate"/>
            </w:r>
            <w:r w:rsidR="00674FBA">
              <w:pict>
                <v:shape id="_x0000_i1027" type="#_x0000_t75" alt="" style="width:23.65pt;height:23.65pt"/>
              </w:pict>
            </w:r>
            <w:r>
              <w:fldChar w:fldCharType="end"/>
            </w:r>
            <w:r>
              <w:fldChar w:fldCharType="begin"/>
            </w:r>
            <w:r>
              <w:instrText xml:space="preserve"> INCLUDEPICTURE "https://gorod-ust-labinsk.ru/upload/iblock/32e/pnulrhkrg1vjfvisbld3e4pft8i3clk3.jpg" \* MERGEFORMATINET </w:instrText>
            </w:r>
            <w:r>
              <w:fldChar w:fldCharType="separate"/>
            </w:r>
            <w:r w:rsidR="00674FBA">
              <w:pict>
                <v:shape id="_x0000_i1028" type="#_x0000_t75" alt="" style="width:23.65pt;height:23.65pt"/>
              </w:pict>
            </w:r>
            <w:r>
              <w:fldChar w:fldCharType="end"/>
            </w:r>
            <w:r>
              <w:rPr>
                <w:noProof/>
                <w:lang w:eastAsia="ru-RU"/>
              </w:rPr>
              <w:drawing>
                <wp:inline distT="0" distB="0" distL="0" distR="0" wp14:anchorId="72C8DC89" wp14:editId="1EC165AA">
                  <wp:extent cx="3796316" cy="3056709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6260" cy="3056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8" w:type="dxa"/>
          </w:tcPr>
          <w:p w:rsidR="0047183F" w:rsidRPr="005C3E5B" w:rsidRDefault="0047183F" w:rsidP="00535514">
            <w:pPr>
              <w:pStyle w:val="1"/>
              <w:spacing w:before="0"/>
              <w:outlineLvl w:val="0"/>
              <w:rPr>
                <w:rFonts w:ascii="Times New Roman" w:hAnsi="Times New Roman" w:cs="Times New Roman"/>
                <w:i/>
                <w:iCs/>
                <w:color w:val="C0504D" w:themeColor="accent2"/>
              </w:rPr>
            </w:pPr>
          </w:p>
          <w:p w:rsidR="0047183F" w:rsidRPr="005C3E5B" w:rsidRDefault="0047183F" w:rsidP="00535514">
            <w:pPr>
              <w:pStyle w:val="1"/>
              <w:spacing w:before="0"/>
              <w:outlineLvl w:val="0"/>
              <w:rPr>
                <w:rFonts w:ascii="Times New Roman" w:hAnsi="Times New Roman" w:cs="Times New Roman"/>
                <w:i/>
                <w:iCs/>
                <w:color w:val="C0504D" w:themeColor="accent2"/>
              </w:rPr>
            </w:pPr>
          </w:p>
          <w:p w:rsidR="0047183F" w:rsidRPr="005C3E5B" w:rsidRDefault="0047183F" w:rsidP="00535514">
            <w:pPr>
              <w:pStyle w:val="1"/>
              <w:spacing w:before="0"/>
              <w:outlineLvl w:val="0"/>
              <w:rPr>
                <w:rFonts w:ascii="Times New Roman" w:hAnsi="Times New Roman" w:cs="Times New Roman"/>
                <w:i/>
                <w:iCs/>
                <w:color w:val="C0504D" w:themeColor="accent2"/>
              </w:rPr>
            </w:pPr>
          </w:p>
          <w:p w:rsidR="0047183F" w:rsidRPr="005C3E5B" w:rsidRDefault="0047183F" w:rsidP="00535514">
            <w:pPr>
              <w:pStyle w:val="1"/>
              <w:spacing w:before="0"/>
              <w:outlineLvl w:val="0"/>
              <w:rPr>
                <w:rFonts w:ascii="Times New Roman" w:hAnsi="Times New Roman" w:cs="Times New Roman"/>
                <w:i/>
                <w:iCs/>
                <w:color w:val="C0504D" w:themeColor="accent2"/>
              </w:rPr>
            </w:pPr>
          </w:p>
          <w:p w:rsidR="0047183F" w:rsidRPr="005C3E5B" w:rsidRDefault="0047183F" w:rsidP="0047183F">
            <w:pPr>
              <w:pStyle w:val="1"/>
              <w:spacing w:before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color w:val="C0504D" w:themeColor="accent2"/>
                <w:sz w:val="32"/>
                <w:szCs w:val="32"/>
              </w:rPr>
            </w:pPr>
            <w:r w:rsidRPr="005C3E5B">
              <w:rPr>
                <w:rFonts w:ascii="Times New Roman" w:hAnsi="Times New Roman" w:cs="Times New Roman"/>
                <w:i/>
                <w:iCs/>
                <w:color w:val="C0504D" w:themeColor="accent2"/>
                <w:sz w:val="32"/>
                <w:szCs w:val="32"/>
              </w:rPr>
              <w:t>ОТНОШЕНИЯ В СЕМЬЕ КАК</w:t>
            </w:r>
            <w:r w:rsidRPr="005C3E5B">
              <w:rPr>
                <w:rFonts w:ascii="Times New Roman" w:hAnsi="Times New Roman" w:cs="Times New Roman"/>
                <w:color w:val="C0504D" w:themeColor="accent2"/>
                <w:sz w:val="32"/>
                <w:szCs w:val="32"/>
              </w:rPr>
              <w:t xml:space="preserve"> </w:t>
            </w:r>
            <w:r w:rsidRPr="005C3E5B">
              <w:rPr>
                <w:rFonts w:ascii="Times New Roman" w:hAnsi="Times New Roman" w:cs="Times New Roman"/>
                <w:i/>
                <w:iCs/>
                <w:color w:val="C0504D" w:themeColor="accent2"/>
                <w:sz w:val="32"/>
                <w:szCs w:val="32"/>
              </w:rPr>
              <w:t>ОСНОВА ВЗАИМОПОНИМАНИЯ</w:t>
            </w:r>
          </w:p>
        </w:tc>
      </w:tr>
    </w:tbl>
    <w:p w:rsidR="0047183F" w:rsidRDefault="0047183F" w:rsidP="00535514">
      <w:pPr>
        <w:pStyle w:val="1"/>
        <w:shd w:val="clear" w:color="auto" w:fill="FFFFFF"/>
        <w:spacing w:before="0"/>
        <w:rPr>
          <w:rFonts w:ascii="Times New Roman" w:hAnsi="Times New Roman" w:cs="Times New Roman"/>
          <w:b w:val="0"/>
          <w:bCs w:val="0"/>
          <w:color w:val="000000" w:themeColor="text1"/>
        </w:rPr>
      </w:pPr>
    </w:p>
    <w:p w:rsidR="0047183F" w:rsidRDefault="0047183F" w:rsidP="00535514">
      <w:pPr>
        <w:pStyle w:val="1"/>
        <w:shd w:val="clear" w:color="auto" w:fill="FFFFFF"/>
        <w:spacing w:before="0"/>
        <w:rPr>
          <w:rFonts w:ascii="Times New Roman" w:hAnsi="Times New Roman" w:cs="Times New Roman"/>
          <w:b w:val="0"/>
          <w:bCs w:val="0"/>
          <w:color w:val="C0504D" w:themeColor="accent2"/>
        </w:rPr>
      </w:pPr>
    </w:p>
    <w:tbl>
      <w:tblPr>
        <w:tblStyle w:val="a8"/>
        <w:tblW w:w="104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2"/>
        <w:gridCol w:w="7654"/>
      </w:tblGrid>
      <w:tr w:rsidR="005C3E5B" w:rsidTr="005C3E5B">
        <w:tc>
          <w:tcPr>
            <w:tcW w:w="2802" w:type="dxa"/>
          </w:tcPr>
          <w:p w:rsidR="005C3E5B" w:rsidRDefault="005C3E5B" w:rsidP="005C3E5B"/>
        </w:tc>
        <w:tc>
          <w:tcPr>
            <w:tcW w:w="7654" w:type="dxa"/>
          </w:tcPr>
          <w:p w:rsidR="005C3E5B" w:rsidRPr="005C3E5B" w:rsidRDefault="005C3E5B" w:rsidP="005C3E5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i/>
                <w:iCs/>
                <w:color w:val="C0504D" w:themeColor="accent2"/>
                <w:spacing w:val="1"/>
                <w:sz w:val="32"/>
                <w:szCs w:val="32"/>
              </w:rPr>
            </w:pPr>
            <w:r w:rsidRPr="005C3E5B">
              <w:rPr>
                <w:rFonts w:ascii="Times New Roman" w:hAnsi="Times New Roman" w:cs="Times New Roman"/>
                <w:b/>
                <w:i/>
                <w:iCs/>
                <w:color w:val="C0504D" w:themeColor="accent2"/>
                <w:spacing w:val="1"/>
                <w:sz w:val="32"/>
                <w:szCs w:val="32"/>
              </w:rPr>
              <w:t>Семья – это место приземления для старших,</w:t>
            </w:r>
          </w:p>
          <w:p w:rsidR="005C3E5B" w:rsidRPr="005C3E5B" w:rsidRDefault="005C3E5B" w:rsidP="005C3E5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i/>
                <w:iCs/>
                <w:color w:val="C0504D" w:themeColor="accent2"/>
                <w:spacing w:val="1"/>
                <w:sz w:val="32"/>
                <w:szCs w:val="32"/>
              </w:rPr>
            </w:pPr>
            <w:r w:rsidRPr="005C3E5B">
              <w:rPr>
                <w:rFonts w:ascii="Times New Roman" w:hAnsi="Times New Roman" w:cs="Times New Roman"/>
                <w:b/>
                <w:i/>
                <w:iCs/>
                <w:color w:val="C0504D" w:themeColor="accent2"/>
                <w:spacing w:val="1"/>
                <w:sz w:val="32"/>
                <w:szCs w:val="32"/>
              </w:rPr>
              <w:t>стартовая площадка для младших и</w:t>
            </w:r>
          </w:p>
          <w:p w:rsidR="005C3E5B" w:rsidRPr="005C3E5B" w:rsidRDefault="005C3E5B" w:rsidP="005C3E5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color w:val="C0504D" w:themeColor="accent2"/>
                <w:sz w:val="32"/>
                <w:szCs w:val="32"/>
              </w:rPr>
            </w:pPr>
            <w:r w:rsidRPr="005C3E5B">
              <w:rPr>
                <w:rFonts w:ascii="Times New Roman" w:hAnsi="Times New Roman" w:cs="Times New Roman"/>
                <w:b/>
                <w:i/>
                <w:iCs/>
                <w:color w:val="C0504D" w:themeColor="accent2"/>
                <w:spacing w:val="1"/>
                <w:sz w:val="32"/>
                <w:szCs w:val="32"/>
              </w:rPr>
              <w:t>маячок взаимоотношений для каждого.</w:t>
            </w:r>
          </w:p>
          <w:p w:rsidR="005C3E5B" w:rsidRDefault="005C3E5B" w:rsidP="005C3E5B"/>
        </w:tc>
      </w:tr>
    </w:tbl>
    <w:p w:rsidR="005C3E5B" w:rsidRPr="005C3E5B" w:rsidRDefault="005C3E5B" w:rsidP="005C3E5B"/>
    <w:p w:rsidR="00AC4E0A" w:rsidRPr="00AC4E0A" w:rsidRDefault="00535514" w:rsidP="00A50E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</w:pPr>
      <w:r w:rsidRPr="00535514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>      Наши дети взрослеют, становятся умнее, и нам с вами хотелось бы, чтобы проблем в общении, во взаимодействии с ними становилось меньше, но так не происходит. Почему? Почему, встречаясь с друзьями, с коллегами по работе, родителями класса, учителями, мы испытываем за детей тревогу и беспокойство, волнение и страх?</w:t>
      </w:r>
    </w:p>
    <w:p w:rsidR="00535514" w:rsidRPr="00535514" w:rsidRDefault="00535514" w:rsidP="00A50E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t>       В совместных делах не только родители открывают характер детей, но и дети познают сложный мир взрослых, их образ мыслей и переживаний, лучше узнают своих родителей. Родители могут больше спрашивать с детей, отдавая им свое время, чувства, обеспечивая им достойную жизнь.</w:t>
      </w:r>
    </w:p>
    <w:p w:rsidR="00535514" w:rsidRPr="00535514" w:rsidRDefault="00535514" w:rsidP="00261A4E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t>         Если атмосфера в семье доброжелательная и чуткая, то ребёнок, воспитанный на положительных примерах своих родителей в обстановке взаимной любви, заботы и помощи, вырастет таким же чутким и отзывчивым.</w:t>
      </w:r>
    </w:p>
    <w:p w:rsidR="00535514" w:rsidRPr="00535514" w:rsidRDefault="00535514" w:rsidP="00261A4E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t>          Родители, которые боятся перегрузки детей в школе, избавляют их от домашних обязанностей, совершают большую ошибку, т.к. в этом случае ребёнок может стать эгоистом и пренебрегать трудом вообще.</w:t>
      </w:r>
    </w:p>
    <w:p w:rsidR="00535514" w:rsidRPr="00535514" w:rsidRDefault="00535514" w:rsidP="00261A4E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         Для того чтобы правильно оценить мотивы поведения своих детей, нужно понимать их, знать направленность их личностей, интересы, уровень их знаний, </w:t>
      </w:r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умений. Если в семье нет подобной информации о детях, в таком случае появятся взаимные трудности в общении.</w:t>
      </w:r>
      <w:r w:rsidRPr="00535514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</w:t>
      </w:r>
    </w:p>
    <w:p w:rsidR="00535514" w:rsidRPr="00535514" w:rsidRDefault="00535514" w:rsidP="00261A4E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t>             Весьма полезно обсуждать с детьми семейные и общественные проблемы, прислушиваться к их мнению, уважать, поправлять и направлять их в нужное русло, формируя чувство ответственности, самоуважение личности, при необходимости признавать свои ошибки.</w:t>
      </w:r>
    </w:p>
    <w:p w:rsidR="00535514" w:rsidRPr="00535514" w:rsidRDefault="00535514" w:rsidP="00261A4E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t>            Слабая взаимная заинтересованность родителей и детей создаёт у обеих сторон негативное отношение друг к другу, дети вообще разочаровываются в общении и переносят своё отношение к родителям на весь мир взрослых людей. Родители тоже, в свою очередь, испытывают горечь разочарование в своих детях, обиду и досаду, не верят в них, не уважают.</w:t>
      </w:r>
    </w:p>
    <w:p w:rsidR="00535514" w:rsidRPr="00535514" w:rsidRDefault="00535514" w:rsidP="00261A4E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t>            Взаимоотношения родителей и детей, специфика их общения между собой, во время которого эти взаимоотношения проявляются, влияют на формирование личности детей. У родителей, удовлетворяющих лишь потребности детей, и не имеющих с ними душевного контакта, как правило, возникают проблемы в воспитании и общении с детьми.</w:t>
      </w:r>
    </w:p>
    <w:p w:rsidR="00261A4E" w:rsidRDefault="00261A4E" w:rsidP="002C7835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shd w:val="clear" w:color="auto" w:fill="FFFFFF"/>
          <w:lang w:eastAsia="ru-RU"/>
        </w:rPr>
      </w:pPr>
    </w:p>
    <w:p w:rsidR="002C7835" w:rsidRPr="00D32E75" w:rsidRDefault="002C7835" w:rsidP="002C7835">
      <w:pPr>
        <w:shd w:val="clear" w:color="auto" w:fill="FFFFFF"/>
        <w:spacing w:line="240" w:lineRule="auto"/>
        <w:jc w:val="center"/>
        <w:rPr>
          <w:rFonts w:ascii="Tahoma" w:eastAsia="Times New Roman" w:hAnsi="Tahoma" w:cs="Tahoma"/>
          <w:i/>
          <w:color w:val="C0504D" w:themeColor="accent2"/>
          <w:sz w:val="18"/>
          <w:szCs w:val="18"/>
          <w:lang w:eastAsia="ru-RU"/>
        </w:rPr>
      </w:pPr>
      <w:r w:rsidRPr="00D32E75">
        <w:rPr>
          <w:rFonts w:ascii="Times New Roman" w:eastAsia="Times New Roman" w:hAnsi="Times New Roman" w:cs="Times New Roman"/>
          <w:b/>
          <w:bCs/>
          <w:i/>
          <w:color w:val="C0504D" w:themeColor="accent2"/>
          <w:sz w:val="28"/>
          <w:szCs w:val="28"/>
          <w:shd w:val="clear" w:color="auto" w:fill="FFFFFF"/>
          <w:lang w:eastAsia="ru-RU"/>
        </w:rPr>
        <w:t>Чего стоит избегать родителям, чтобы не провоцировать конфликт с подростком:</w:t>
      </w:r>
    </w:p>
    <w:p w:rsidR="002C7835" w:rsidRPr="00051981" w:rsidRDefault="002C7835" w:rsidP="002C7835">
      <w:pPr>
        <w:numPr>
          <w:ilvl w:val="0"/>
          <w:numId w:val="1"/>
        </w:numPr>
        <w:shd w:val="clear" w:color="auto" w:fill="FFFFFF"/>
        <w:spacing w:line="240" w:lineRule="auto"/>
        <w:ind w:left="450"/>
        <w:jc w:val="both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 w:rsidRPr="002C7835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shd w:val="clear" w:color="auto" w:fill="FFFFFF"/>
          <w:lang w:eastAsia="ru-RU"/>
        </w:rPr>
        <w:t>Упреки и претензии</w:t>
      </w:r>
      <w:r w:rsidRPr="0005198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: д</w:t>
      </w:r>
      <w:r w:rsidRPr="0005198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ети в подростковом возрасте не всегда адекватно реагируют на критику и упреки. И чтобы избежать не очень приятных последствий, </w:t>
      </w:r>
      <w:r w:rsidRPr="0005198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лучше заменить упреки добрыми советами и рекомендациями.</w:t>
      </w:r>
      <w:r w:rsidRPr="0005198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Таким образом, вы сможете наладить контакт с подростком, и у вас станут более доверительные отношения. Ведь это очень важно, при этом он не будет выслушивать критику в свой адрес.</w:t>
      </w:r>
    </w:p>
    <w:p w:rsidR="002C7835" w:rsidRPr="00051981" w:rsidRDefault="002C7835" w:rsidP="002C7835">
      <w:pPr>
        <w:numPr>
          <w:ilvl w:val="0"/>
          <w:numId w:val="2"/>
        </w:numPr>
        <w:shd w:val="clear" w:color="auto" w:fill="FFFFFF"/>
        <w:spacing w:line="240" w:lineRule="auto"/>
        <w:ind w:left="450"/>
        <w:jc w:val="both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 w:rsidRPr="002C7835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shd w:val="clear" w:color="auto" w:fill="FFFFFF"/>
          <w:lang w:eastAsia="ru-RU"/>
        </w:rPr>
        <w:t>«Ты-высказывания»</w:t>
      </w:r>
      <w:r w:rsidRPr="0005198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 xml:space="preserve"> - </w:t>
      </w:r>
      <w:r w:rsidRPr="0005198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такие высказывания</w:t>
      </w:r>
      <w:r w:rsidRPr="00051981">
        <w:rPr>
          <w:rFonts w:ascii="Arial" w:eastAsia="Times New Roman" w:hAnsi="Arial" w:cs="Arial"/>
          <w:i/>
          <w:iCs/>
          <w:color w:val="000000"/>
          <w:sz w:val="28"/>
          <w:szCs w:val="28"/>
          <w:shd w:val="clear" w:color="auto" w:fill="FFFFFF"/>
          <w:lang w:eastAsia="ru-RU"/>
        </w:rPr>
        <w:t> </w:t>
      </w:r>
      <w:r w:rsidRPr="0005198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способствуют появлению </w:t>
      </w:r>
      <w:proofErr w:type="gramStart"/>
      <w:r w:rsidRPr="0005198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конфликта</w:t>
      </w:r>
      <w:proofErr w:type="gramEnd"/>
      <w:r w:rsidRPr="0005198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поддерживает его.</w:t>
      </w:r>
    </w:p>
    <w:p w:rsidR="002C7835" w:rsidRPr="00520B40" w:rsidRDefault="002C7835" w:rsidP="00535514">
      <w:pPr>
        <w:numPr>
          <w:ilvl w:val="0"/>
          <w:numId w:val="2"/>
        </w:numPr>
        <w:shd w:val="clear" w:color="auto" w:fill="FFFFFF"/>
        <w:spacing w:line="240" w:lineRule="auto"/>
        <w:ind w:left="450"/>
        <w:jc w:val="both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 w:rsidRPr="002C7835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shd w:val="clear" w:color="auto" w:fill="FFFFFF"/>
          <w:lang w:eastAsia="ru-RU"/>
        </w:rPr>
        <w:t>Критика</w:t>
      </w:r>
      <w:r w:rsidRPr="0005198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: </w:t>
      </w:r>
      <w:r w:rsidRPr="0005198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прибегая к </w:t>
      </w:r>
      <w:r w:rsidR="00D32E75" w:rsidRPr="0005198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критике,</w:t>
      </w:r>
      <w:r w:rsidRPr="0005198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вы можете ранить подростка и задеть его, </w:t>
      </w:r>
      <w:r w:rsidR="00D32E75" w:rsidRPr="0005198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что,</w:t>
      </w:r>
      <w:r w:rsidRPr="0005198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скорее </w:t>
      </w:r>
      <w:r w:rsidR="00D32E75" w:rsidRPr="0005198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всего,</w:t>
      </w:r>
      <w:r w:rsidRPr="0005198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вызовет ответную реакцию и желание делать сделать наоборот, досадить вам.</w:t>
      </w:r>
    </w:p>
    <w:p w:rsidR="00520B40" w:rsidRDefault="00520B40" w:rsidP="00520B40">
      <w:pPr>
        <w:pStyle w:val="a9"/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7030A0"/>
          <w:sz w:val="28"/>
          <w:szCs w:val="28"/>
          <w:shd w:val="clear" w:color="auto" w:fill="FFFFFF"/>
          <w:lang w:eastAsia="ru-RU"/>
        </w:rPr>
      </w:pPr>
    </w:p>
    <w:p w:rsidR="00520B40" w:rsidRDefault="00520B40" w:rsidP="00520B40">
      <w:pPr>
        <w:pStyle w:val="a9"/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7030A0"/>
          <w:sz w:val="28"/>
          <w:szCs w:val="28"/>
          <w:shd w:val="clear" w:color="auto" w:fill="FFFFFF"/>
          <w:lang w:eastAsia="ru-RU"/>
        </w:rPr>
      </w:pPr>
    </w:p>
    <w:p w:rsidR="00D32E75" w:rsidRDefault="00D32E75" w:rsidP="00520B40">
      <w:pPr>
        <w:pStyle w:val="a9"/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7030A0"/>
          <w:sz w:val="28"/>
          <w:szCs w:val="28"/>
          <w:shd w:val="clear" w:color="auto" w:fill="FFFFFF"/>
          <w:lang w:eastAsia="ru-RU"/>
        </w:rPr>
      </w:pPr>
    </w:p>
    <w:p w:rsidR="00D32E75" w:rsidRDefault="00D32E75" w:rsidP="00520B40">
      <w:pPr>
        <w:pStyle w:val="a9"/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7030A0"/>
          <w:sz w:val="28"/>
          <w:szCs w:val="28"/>
          <w:shd w:val="clear" w:color="auto" w:fill="FFFFFF"/>
          <w:lang w:eastAsia="ru-RU"/>
        </w:rPr>
      </w:pPr>
    </w:p>
    <w:p w:rsidR="00520B40" w:rsidRDefault="00520B40" w:rsidP="00520B40">
      <w:pPr>
        <w:pStyle w:val="a9"/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7030A0"/>
          <w:sz w:val="28"/>
          <w:szCs w:val="28"/>
          <w:shd w:val="clear" w:color="auto" w:fill="FFFFFF"/>
          <w:lang w:eastAsia="ru-RU"/>
        </w:rPr>
      </w:pPr>
    </w:p>
    <w:p w:rsidR="0063623E" w:rsidRDefault="0063623E" w:rsidP="00520B40">
      <w:pPr>
        <w:pStyle w:val="a9"/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7030A0"/>
          <w:sz w:val="28"/>
          <w:szCs w:val="28"/>
          <w:shd w:val="clear" w:color="auto" w:fill="FFFFFF"/>
          <w:lang w:eastAsia="ru-RU"/>
        </w:rPr>
      </w:pPr>
    </w:p>
    <w:p w:rsidR="0063623E" w:rsidRDefault="0063623E" w:rsidP="00520B40">
      <w:pPr>
        <w:pStyle w:val="a9"/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7030A0"/>
          <w:sz w:val="28"/>
          <w:szCs w:val="28"/>
          <w:shd w:val="clear" w:color="auto" w:fill="FFFFFF"/>
          <w:lang w:eastAsia="ru-RU"/>
        </w:rPr>
      </w:pPr>
    </w:p>
    <w:p w:rsidR="0063623E" w:rsidRDefault="0063623E" w:rsidP="00520B40">
      <w:pPr>
        <w:pStyle w:val="a9"/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7030A0"/>
          <w:sz w:val="28"/>
          <w:szCs w:val="28"/>
          <w:shd w:val="clear" w:color="auto" w:fill="FFFFFF"/>
          <w:lang w:eastAsia="ru-RU"/>
        </w:rPr>
      </w:pPr>
    </w:p>
    <w:p w:rsidR="0063623E" w:rsidRDefault="0063623E" w:rsidP="00520B40">
      <w:pPr>
        <w:pStyle w:val="a9"/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7030A0"/>
          <w:sz w:val="28"/>
          <w:szCs w:val="28"/>
          <w:shd w:val="clear" w:color="auto" w:fill="FFFFFF"/>
          <w:lang w:eastAsia="ru-RU"/>
        </w:rPr>
      </w:pPr>
    </w:p>
    <w:p w:rsidR="00520B40" w:rsidRPr="00674FBA" w:rsidRDefault="00520B40" w:rsidP="00520B40">
      <w:pPr>
        <w:pStyle w:val="a9"/>
        <w:shd w:val="clear" w:color="auto" w:fill="FFFFFF"/>
        <w:spacing w:line="240" w:lineRule="auto"/>
        <w:jc w:val="center"/>
        <w:rPr>
          <w:rFonts w:ascii="Tahoma" w:eastAsia="Times New Roman" w:hAnsi="Tahoma" w:cs="Tahoma"/>
          <w:color w:val="C0504D" w:themeColor="accent2"/>
          <w:sz w:val="18"/>
          <w:szCs w:val="18"/>
          <w:lang w:eastAsia="ru-RU"/>
        </w:rPr>
      </w:pPr>
      <w:r w:rsidRPr="00674FBA">
        <w:rPr>
          <w:rFonts w:ascii="Times New Roman" w:eastAsia="Times New Roman" w:hAnsi="Times New Roman" w:cs="Times New Roman"/>
          <w:b/>
          <w:bCs/>
          <w:i/>
          <w:iCs/>
          <w:color w:val="C0504D" w:themeColor="accent2"/>
          <w:sz w:val="28"/>
          <w:szCs w:val="28"/>
          <w:shd w:val="clear" w:color="auto" w:fill="FFFFFF"/>
          <w:lang w:eastAsia="ru-RU"/>
        </w:rPr>
        <w:lastRenderedPageBreak/>
        <w:t>Три способа открыть ребенку свою любовь:</w:t>
      </w:r>
    </w:p>
    <w:p w:rsidR="00520B40" w:rsidRPr="00674FBA" w:rsidRDefault="00520B40" w:rsidP="00520B40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FBA">
        <w:rPr>
          <w:rFonts w:ascii="Times New Roman" w:eastAsia="Times New Roman" w:hAnsi="Times New Roman" w:cs="Times New Roman"/>
          <w:b/>
          <w:i/>
          <w:iCs/>
          <w:sz w:val="28"/>
          <w:szCs w:val="28"/>
          <w:shd w:val="clear" w:color="auto" w:fill="FFFFFF"/>
          <w:lang w:eastAsia="ru-RU"/>
        </w:rPr>
        <w:t>1. Слово</w:t>
      </w:r>
      <w:r w:rsidRPr="00674FB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- называйте ребенка ласковыми именами, придумывайте домашние прозвища, рассказывайте сказки, различные поучительные истории. И пусть в вашем голосе звучит нежность, нежность и только нежность</w:t>
      </w:r>
      <w:r w:rsidRPr="00674FB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20B40" w:rsidRPr="00674FBA" w:rsidRDefault="00520B40" w:rsidP="00520B40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FBA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eastAsia="ru-RU"/>
        </w:rPr>
        <w:t>2. </w:t>
      </w:r>
      <w:r w:rsidRPr="00674FBA">
        <w:rPr>
          <w:rFonts w:ascii="Times New Roman" w:eastAsia="Times New Roman" w:hAnsi="Times New Roman" w:cs="Times New Roman"/>
          <w:b/>
          <w:i/>
          <w:iCs/>
          <w:sz w:val="28"/>
          <w:szCs w:val="28"/>
          <w:shd w:val="clear" w:color="auto" w:fill="FFFFFF"/>
          <w:lang w:eastAsia="ru-RU"/>
        </w:rPr>
        <w:t>Прикосновение -</w:t>
      </w:r>
      <w:r w:rsidRPr="00674FB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  <w:t xml:space="preserve"> </w:t>
      </w:r>
      <w:r w:rsidRPr="00674FB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иногда достаточно взять ребенка за руку, погладить по волосам, поцеловать, чтобы он перестал плакать, капризничать и расстраиваться. А потому как можно больше ласкайте своего ребенка, </w:t>
      </w:r>
      <w:proofErr w:type="gramStart"/>
      <w:r w:rsidRPr="00674FB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не обращая внимание</w:t>
      </w:r>
      <w:proofErr w:type="gramEnd"/>
      <w:r w:rsidRPr="00674FB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на советы многоопытных родителей. Психологи пришли к выводу, что физический контакт с матерью стимулирует физиологическое и эмоциональное развитие ребенка. Переласкать ребенка, считают психологи, невозможно.</w:t>
      </w:r>
    </w:p>
    <w:p w:rsidR="00520B40" w:rsidRPr="00674FBA" w:rsidRDefault="00520B40" w:rsidP="00520B40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FBA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eastAsia="ru-RU"/>
        </w:rPr>
        <w:t>3. </w:t>
      </w:r>
      <w:r w:rsidRPr="00674FBA">
        <w:rPr>
          <w:rFonts w:ascii="Times New Roman" w:eastAsia="Times New Roman" w:hAnsi="Times New Roman" w:cs="Times New Roman"/>
          <w:b/>
          <w:i/>
          <w:iCs/>
          <w:sz w:val="28"/>
          <w:szCs w:val="28"/>
          <w:shd w:val="clear" w:color="auto" w:fill="FFFFFF"/>
          <w:lang w:eastAsia="ru-RU"/>
        </w:rPr>
        <w:t>Взгляд</w:t>
      </w:r>
      <w:r w:rsidRPr="00674FB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  <w:t xml:space="preserve"> - </w:t>
      </w:r>
      <w:r w:rsidRPr="00674FB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не разговаривайте с ребенком, стоя к нему спиной или вполоборота, не кричите ему из соседней комнаты. Подойдите, посмотрите ему в глаза и скажите то, что хотите.</w:t>
      </w:r>
    </w:p>
    <w:p w:rsidR="00520B40" w:rsidRPr="00520B40" w:rsidRDefault="00520B40" w:rsidP="00520B40">
      <w:pPr>
        <w:shd w:val="clear" w:color="auto" w:fill="FFFFFF"/>
        <w:spacing w:line="240" w:lineRule="auto"/>
        <w:ind w:firstLine="708"/>
        <w:jc w:val="both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 w:rsidRPr="00520B4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Все это может помочь оптимизировать (улучшить) отношения с собственным ребенком, снизить уровень конфликтности, агрессии, повысить уровень доверия, что в свою очередь приводит к миру и благополучию в семье</w:t>
      </w:r>
    </w:p>
    <w:p w:rsidR="00535514" w:rsidRPr="00535514" w:rsidRDefault="00535514" w:rsidP="00535514">
      <w:pPr>
        <w:shd w:val="clear" w:color="auto" w:fill="FFFFFF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674FBA">
        <w:rPr>
          <w:rStyle w:val="a5"/>
          <w:rFonts w:ascii="Times New Roman" w:hAnsi="Times New Roman" w:cs="Times New Roman"/>
          <w:i/>
          <w:sz w:val="28"/>
          <w:szCs w:val="28"/>
        </w:rPr>
        <w:t>Рекомендации родителям:</w:t>
      </w:r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br/>
        <w:t>1) Безусловно принимайте своего ребенка</w:t>
      </w:r>
      <w:proofErr w:type="gramStart"/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proofErr w:type="gramEnd"/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proofErr w:type="gramStart"/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proofErr w:type="gramEnd"/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t>.е. не ставьте ему условий)</w:t>
      </w:r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br/>
        <w:t>2) Активно слушайте его переживания, мнения.</w:t>
      </w:r>
      <w:bookmarkStart w:id="0" w:name="_GoBack"/>
      <w:bookmarkEnd w:id="0"/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br/>
        <w:t>3) Как можно чаще общайтесь с ним, занимайтесь, читайте, играйте, пишите друг другу письма и записки.</w:t>
      </w:r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br/>
        <w:t>4) Не вмешивайтесь в его занятия, которые ему по плечу.</w:t>
      </w:r>
      <w:r w:rsidRPr="00535514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br/>
        <w:t>5) Помогайте, когда просит.</w:t>
      </w:r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br/>
        <w:t>6) Поддерживайте и отмечайте его успехи.</w:t>
      </w:r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br/>
        <w:t>7) Рассказывайте о своих проблемах, делитесь своими чувствами.</w:t>
      </w:r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br/>
        <w:t>8) Разрешайте конфликты мирно.</w:t>
      </w:r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br/>
        <w:t>9) Используйте в общении фразы, вызывающие положительные эмоции.</w:t>
      </w:r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br/>
        <w:t>10) Обнимайте и целуйте друг друга не менее четырех раз в день.</w:t>
      </w:r>
    </w:p>
    <w:p w:rsidR="00535514" w:rsidRDefault="009B5E1E" w:rsidP="009F667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535514"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t>амые  главные слова, которые нужно сказать своему ребёнку</w:t>
      </w:r>
      <w:proofErr w:type="gramStart"/>
      <w:r w:rsidR="00535514"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t>:«</w:t>
      </w:r>
      <w:proofErr w:type="gramEnd"/>
      <w:r w:rsidR="00535514"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t>Я тебя люблю, мы рядом, мы вместе и мы всё преодолее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м»</w:t>
      </w:r>
      <w:r w:rsidR="009F667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9F6674" w:rsidRPr="00051981" w:rsidRDefault="009F6674" w:rsidP="009F6674">
      <w:pPr>
        <w:shd w:val="clear" w:color="auto" w:fill="FFFFFF"/>
        <w:spacing w:after="0" w:line="240" w:lineRule="auto"/>
        <w:ind w:firstLine="708"/>
        <w:jc w:val="both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 w:rsidRPr="0005198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Если придерживаться приведенных выше рекомендаций, то возможен</w:t>
      </w:r>
      <w:r w:rsidRPr="0005198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 диалог между родителем и подростком на равных</w:t>
      </w:r>
      <w:r w:rsidRPr="0005198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и, как следствие, развитие взаимопонимания в дальнейшем.</w:t>
      </w:r>
    </w:p>
    <w:p w:rsidR="009F6674" w:rsidRPr="00535514" w:rsidRDefault="009F6674" w:rsidP="009F6674">
      <w:pPr>
        <w:shd w:val="clear" w:color="auto" w:fill="FFFFFF"/>
        <w:jc w:val="both"/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D2D7D" w:rsidRPr="00535514" w:rsidRDefault="00535514" w:rsidP="00535514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35514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535514">
        <w:rPr>
          <w:rStyle w:val="v3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535514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</w:p>
    <w:sectPr w:rsidR="00FD2D7D" w:rsidRPr="00535514" w:rsidSect="00261A4E">
      <w:pgSz w:w="11906" w:h="16838"/>
      <w:pgMar w:top="851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475773"/>
    <w:multiLevelType w:val="multilevel"/>
    <w:tmpl w:val="44109A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0593CA0"/>
    <w:multiLevelType w:val="multilevel"/>
    <w:tmpl w:val="213417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FD46D52"/>
    <w:multiLevelType w:val="multilevel"/>
    <w:tmpl w:val="818E9E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535514"/>
    <w:rsid w:val="00261A4E"/>
    <w:rsid w:val="002C7835"/>
    <w:rsid w:val="0047183F"/>
    <w:rsid w:val="00520B40"/>
    <w:rsid w:val="00535514"/>
    <w:rsid w:val="005C3E5B"/>
    <w:rsid w:val="0063623E"/>
    <w:rsid w:val="00674FBA"/>
    <w:rsid w:val="00790653"/>
    <w:rsid w:val="007D42AA"/>
    <w:rsid w:val="009B5E1E"/>
    <w:rsid w:val="009F6674"/>
    <w:rsid w:val="009F751E"/>
    <w:rsid w:val="00A50E7B"/>
    <w:rsid w:val="00AC4E0A"/>
    <w:rsid w:val="00D32E75"/>
    <w:rsid w:val="00ED4AC2"/>
    <w:rsid w:val="00FD2D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5514"/>
  </w:style>
  <w:style w:type="paragraph" w:styleId="1">
    <w:name w:val="heading 1"/>
    <w:basedOn w:val="a"/>
    <w:next w:val="a"/>
    <w:link w:val="10"/>
    <w:uiPriority w:val="9"/>
    <w:qFormat/>
    <w:rsid w:val="0053551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3551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Normal (Web)"/>
    <w:basedOn w:val="a"/>
    <w:uiPriority w:val="99"/>
    <w:unhideWhenUsed/>
    <w:rsid w:val="005355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535514"/>
    <w:rPr>
      <w:i/>
      <w:iCs/>
    </w:rPr>
  </w:style>
  <w:style w:type="character" w:styleId="a5">
    <w:name w:val="Strong"/>
    <w:basedOn w:val="a0"/>
    <w:uiPriority w:val="22"/>
    <w:qFormat/>
    <w:rsid w:val="00535514"/>
    <w:rPr>
      <w:b/>
      <w:bCs/>
    </w:rPr>
  </w:style>
  <w:style w:type="character" w:customStyle="1" w:styleId="apple-converted-space">
    <w:name w:val="apple-converted-space"/>
    <w:basedOn w:val="a0"/>
    <w:rsid w:val="00535514"/>
  </w:style>
  <w:style w:type="character" w:customStyle="1" w:styleId="v3">
    <w:name w:val="v3"/>
    <w:basedOn w:val="a0"/>
    <w:rsid w:val="00535514"/>
  </w:style>
  <w:style w:type="paragraph" w:styleId="a6">
    <w:name w:val="Balloon Text"/>
    <w:basedOn w:val="a"/>
    <w:link w:val="a7"/>
    <w:uiPriority w:val="99"/>
    <w:semiHidden/>
    <w:unhideWhenUsed/>
    <w:rsid w:val="005355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35514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4718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AC4E0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1</Pages>
  <Words>825</Words>
  <Characters>4704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5518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</dc:creator>
  <cp:keywords/>
  <dc:description/>
  <cp:lastModifiedBy>MKU_IMC_4</cp:lastModifiedBy>
  <cp:revision>21</cp:revision>
  <dcterms:created xsi:type="dcterms:W3CDTF">2021-02-04T04:23:00Z</dcterms:created>
  <dcterms:modified xsi:type="dcterms:W3CDTF">2021-12-22T09:29:00Z</dcterms:modified>
</cp:coreProperties>
</file>