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center" w:tblpY="-417"/>
        <w:tblW w:w="0" w:type="auto"/>
        <w:tblLook w:val="04A0" w:firstRow="1" w:lastRow="0" w:firstColumn="1" w:lastColumn="0" w:noHBand="0" w:noVBand="1"/>
      </w:tblPr>
      <w:tblGrid>
        <w:gridCol w:w="4997"/>
        <w:gridCol w:w="4546"/>
      </w:tblGrid>
      <w:tr w:rsidR="006A6984" w:rsidTr="006A6984">
        <w:tc>
          <w:tcPr>
            <w:tcW w:w="4776" w:type="dxa"/>
          </w:tcPr>
          <w:p w:rsidR="006A6984" w:rsidRDefault="006A6984" w:rsidP="006A6984">
            <w:pPr>
              <w:pStyle w:val="a3"/>
              <w:tabs>
                <w:tab w:val="right" w:pos="9355"/>
              </w:tabs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noProof/>
                <w:color w:val="000000"/>
                <w:sz w:val="23"/>
                <w:szCs w:val="23"/>
              </w:rPr>
              <w:drawing>
                <wp:inline distT="0" distB="0" distL="0" distR="0" wp14:anchorId="3D4070CE" wp14:editId="6C34586A">
                  <wp:extent cx="3036383" cy="2876550"/>
                  <wp:effectExtent l="0" t="0" r="0" b="0"/>
                  <wp:docPr id="14" name="Рисунок 14" descr="C:\Users\MKU_IMC_05\Desktop\картинки для консультаций\logoped_l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KU_IMC_05\Desktop\картинки для консультаций\logoped_l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383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6A6984" w:rsidRPr="00D72D8D" w:rsidRDefault="006A6984" w:rsidP="006A6984">
            <w:pPr>
              <w:pStyle w:val="a3"/>
              <w:tabs>
                <w:tab w:val="right" w:pos="9355"/>
              </w:tabs>
              <w:spacing w:after="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D72D8D">
              <w:rPr>
                <w:b/>
                <w:bCs/>
                <w:color w:val="00B050"/>
                <w:sz w:val="27"/>
                <w:szCs w:val="27"/>
              </w:rPr>
              <w:t>Лето – это солнца</w:t>
            </w:r>
            <w:r>
              <w:rPr>
                <w:b/>
                <w:bCs/>
                <w:color w:val="00B050"/>
                <w:sz w:val="27"/>
                <w:szCs w:val="27"/>
              </w:rPr>
              <w:t xml:space="preserve"> луч, тёплый дождик из–под </w:t>
            </w:r>
            <w:r w:rsidRPr="00D72D8D">
              <w:rPr>
                <w:b/>
                <w:bCs/>
                <w:color w:val="00B050"/>
                <w:sz w:val="27"/>
                <w:szCs w:val="27"/>
              </w:rPr>
              <w:t>туч.</w:t>
            </w:r>
          </w:p>
          <w:p w:rsidR="006A6984" w:rsidRPr="00D72D8D" w:rsidRDefault="006A6984" w:rsidP="006A6984">
            <w:pPr>
              <w:pStyle w:val="a3"/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r w:rsidRPr="00D72D8D">
              <w:rPr>
                <w:b/>
                <w:bCs/>
                <w:color w:val="00B050"/>
                <w:sz w:val="27"/>
                <w:szCs w:val="27"/>
              </w:rPr>
              <w:t>Лето – яркие цветы необычной красоты,</w:t>
            </w:r>
          </w:p>
          <w:p w:rsidR="006A6984" w:rsidRPr="00D72D8D" w:rsidRDefault="006A6984" w:rsidP="006A6984">
            <w:pPr>
              <w:pStyle w:val="a3"/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r w:rsidRPr="00D72D8D">
              <w:rPr>
                <w:b/>
                <w:bCs/>
                <w:color w:val="00B050"/>
                <w:sz w:val="27"/>
                <w:szCs w:val="27"/>
              </w:rPr>
              <w:t>Лето – тёплая река, стайкой в небе облака.</w:t>
            </w:r>
          </w:p>
          <w:p w:rsidR="006A6984" w:rsidRPr="00D72D8D" w:rsidRDefault="006A6984" w:rsidP="006A6984">
            <w:pPr>
              <w:pStyle w:val="a3"/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r w:rsidRPr="00D72D8D">
              <w:rPr>
                <w:b/>
                <w:bCs/>
                <w:color w:val="00B050"/>
                <w:sz w:val="27"/>
                <w:szCs w:val="27"/>
              </w:rPr>
              <w:t>Лето! Лето к нам идёт! Всё ликует и поёт!</w:t>
            </w:r>
          </w:p>
          <w:p w:rsidR="006A6984" w:rsidRDefault="006A6984" w:rsidP="006A69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7"/>
                <w:szCs w:val="27"/>
              </w:rPr>
            </w:pPr>
          </w:p>
          <w:p w:rsidR="006A6984" w:rsidRDefault="006A6984" w:rsidP="006A6984">
            <w:pPr>
              <w:pStyle w:val="a3"/>
              <w:tabs>
                <w:tab w:val="right" w:pos="9355"/>
              </w:tabs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</w:tr>
    </w:tbl>
    <w:p w:rsidR="00725F6F" w:rsidRDefault="00D72D8D" w:rsidP="006A6984">
      <w:pPr>
        <w:pStyle w:val="a3"/>
        <w:tabs>
          <w:tab w:val="right" w:pos="9355"/>
        </w:tabs>
        <w:spacing w:after="0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ab/>
      </w:r>
    </w:p>
    <w:p w:rsidR="00870552" w:rsidRPr="00D72D8D" w:rsidRDefault="00870552" w:rsidP="000249F8">
      <w:pPr>
        <w:pStyle w:val="a3"/>
        <w:tabs>
          <w:tab w:val="right" w:pos="9355"/>
        </w:tabs>
        <w:spacing w:after="0"/>
        <w:jc w:val="center"/>
        <w:rPr>
          <w:color w:val="00B050"/>
          <w:sz w:val="32"/>
          <w:szCs w:val="32"/>
        </w:rPr>
      </w:pPr>
      <w:r w:rsidRPr="00D72D8D">
        <w:rPr>
          <w:b/>
          <w:bCs/>
          <w:color w:val="00B050"/>
          <w:sz w:val="32"/>
          <w:szCs w:val="32"/>
        </w:rPr>
        <w:t>Игры на отдыхе</w:t>
      </w:r>
    </w:p>
    <w:p w:rsidR="000249F8" w:rsidRDefault="000249F8" w:rsidP="006A698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D72D8D">
        <w:rPr>
          <w:sz w:val="27"/>
          <w:szCs w:val="27"/>
        </w:rPr>
        <w:t>Уважаемые родители!</w:t>
      </w:r>
      <w:r w:rsidR="006A6984" w:rsidRPr="006A6984">
        <w:t xml:space="preserve"> </w:t>
      </w:r>
      <w:r w:rsidR="006A6984" w:rsidRPr="006A6984">
        <w:rPr>
          <w:sz w:val="27"/>
          <w:szCs w:val="27"/>
        </w:rPr>
        <w:t>С наступлением теплых беззаботных деньков деткам нравится проводить свободное время на улице</w:t>
      </w:r>
      <w:r>
        <w:rPr>
          <w:sz w:val="27"/>
          <w:szCs w:val="27"/>
        </w:rPr>
        <w:t>, и</w:t>
      </w:r>
      <w:r w:rsidR="006A6984" w:rsidRPr="006A69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невозможно </w:t>
      </w:r>
      <w:r w:rsidRPr="006A6984">
        <w:rPr>
          <w:sz w:val="27"/>
          <w:szCs w:val="27"/>
        </w:rPr>
        <w:t>заставить</w:t>
      </w:r>
      <w:r w:rsidRPr="006A6984">
        <w:rPr>
          <w:sz w:val="27"/>
          <w:szCs w:val="27"/>
        </w:rPr>
        <w:t xml:space="preserve"> </w:t>
      </w:r>
      <w:r w:rsidR="006A6984" w:rsidRPr="006A6984">
        <w:rPr>
          <w:sz w:val="27"/>
          <w:szCs w:val="27"/>
        </w:rPr>
        <w:t>заниматься</w:t>
      </w:r>
      <w:r>
        <w:rPr>
          <w:sz w:val="27"/>
          <w:szCs w:val="27"/>
        </w:rPr>
        <w:t xml:space="preserve"> </w:t>
      </w:r>
      <w:r w:rsidR="006A6984" w:rsidRPr="006A6984">
        <w:rPr>
          <w:sz w:val="27"/>
          <w:szCs w:val="27"/>
        </w:rPr>
        <w:t xml:space="preserve"> ни дошкольника, ни ученика старших классов. </w:t>
      </w:r>
      <w:r>
        <w:rPr>
          <w:sz w:val="27"/>
          <w:szCs w:val="27"/>
        </w:rPr>
        <w:t xml:space="preserve"> </w:t>
      </w:r>
    </w:p>
    <w:p w:rsidR="00870552" w:rsidRPr="00D72D8D" w:rsidRDefault="000249F8" w:rsidP="006A698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М</w:t>
      </w:r>
      <w:r w:rsidR="006A6984" w:rsidRPr="006A6984">
        <w:rPr>
          <w:sz w:val="27"/>
          <w:szCs w:val="27"/>
        </w:rPr>
        <w:t>ы расскажем, как можно организовать логопедические игры на свежем воздухе. Ведь упражняться нужно ре</w:t>
      </w:r>
      <w:r w:rsidR="006A6984">
        <w:rPr>
          <w:sz w:val="27"/>
          <w:szCs w:val="27"/>
        </w:rPr>
        <w:t xml:space="preserve">гулярно, а если ребенок </w:t>
      </w:r>
      <w:r w:rsidR="006A6984" w:rsidRPr="006A6984">
        <w:rPr>
          <w:sz w:val="27"/>
          <w:szCs w:val="27"/>
        </w:rPr>
        <w:t>имеет проблемы с</w:t>
      </w:r>
      <w:r w:rsidR="006A6984">
        <w:rPr>
          <w:sz w:val="27"/>
          <w:szCs w:val="27"/>
        </w:rPr>
        <w:t>о звукопроизношением, фонематическим</w:t>
      </w:r>
      <w:r w:rsidR="006A6984" w:rsidRPr="006A6984">
        <w:rPr>
          <w:sz w:val="27"/>
          <w:szCs w:val="27"/>
        </w:rPr>
        <w:t xml:space="preserve"> слухом, построением предложений – тренироваться нужно ежедневно, независимо от погоды и выходных.</w:t>
      </w:r>
      <w:r w:rsidR="00D72D8D">
        <w:rPr>
          <w:sz w:val="27"/>
          <w:szCs w:val="27"/>
        </w:rPr>
        <w:t xml:space="preserve"> </w:t>
      </w:r>
      <w:r w:rsidR="002C7349">
        <w:rPr>
          <w:sz w:val="27"/>
          <w:szCs w:val="27"/>
        </w:rPr>
        <w:t>Предлагаем</w:t>
      </w:r>
      <w:r w:rsidR="00870552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870552">
        <w:rPr>
          <w:sz w:val="27"/>
          <w:szCs w:val="27"/>
        </w:rPr>
        <w:t>ашему вниманию игры, которые вы можете использовать, отдыхая с ребёнком на даче, на пляже, в парке или по дороге в транспорте.</w:t>
      </w:r>
    </w:p>
    <w:p w:rsidR="00870552" w:rsidRDefault="00870552" w:rsidP="006A6984">
      <w:pPr>
        <w:pStyle w:val="a3"/>
        <w:spacing w:before="0" w:beforeAutospacing="0" w:after="0" w:afterAutospacing="0"/>
        <w:jc w:val="both"/>
      </w:pPr>
    </w:p>
    <w:p w:rsidR="00870552" w:rsidRPr="00D72D8D" w:rsidRDefault="00870552" w:rsidP="00870552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«Что из чего?»</w:t>
      </w:r>
    </w:p>
    <w:p w:rsidR="00870552" w:rsidRDefault="00870552" w:rsidP="0087055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Назови как можно больше предметов, сделанных из указанного материала</w:t>
      </w:r>
      <w:r>
        <w:rPr>
          <w:b/>
          <w:bCs/>
          <w:sz w:val="27"/>
          <w:szCs w:val="27"/>
        </w:rPr>
        <w:t>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Мясо – мясной бульон, мясной фарш, мясная котлета, мясная колбаса…</w:t>
      </w:r>
      <w:r>
        <w:rPr>
          <w:sz w:val="27"/>
          <w:szCs w:val="27"/>
        </w:rPr>
        <w:t>(Дерев</w:t>
      </w:r>
      <w:r w:rsidR="00C61F4D">
        <w:rPr>
          <w:sz w:val="27"/>
          <w:szCs w:val="27"/>
        </w:rPr>
        <w:t>о…металл …стекло… бумага… кожа… шоколад …пластмасса</w:t>
      </w:r>
      <w:r>
        <w:rPr>
          <w:sz w:val="27"/>
          <w:szCs w:val="27"/>
        </w:rPr>
        <w:t>)</w:t>
      </w:r>
    </w:p>
    <w:p w:rsidR="00870552" w:rsidRPr="00D72D8D" w:rsidRDefault="00870552" w:rsidP="00870552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«Пятерочка»</w:t>
      </w:r>
    </w:p>
    <w:p w:rsidR="00870552" w:rsidRDefault="00870552" w:rsidP="000249F8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Подбери по пять слов, раскрывающих каждое обобщение. Называй слова и считай (или шагай, хлопай)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>
        <w:rPr>
          <w:sz w:val="27"/>
          <w:szCs w:val="27"/>
        </w:rPr>
        <w:t>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(Фрукты, птицы, деревья явления природы, имена девочек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870552" w:rsidRPr="00D72D8D" w:rsidRDefault="00870552" w:rsidP="000249F8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«Пять действий»</w:t>
      </w:r>
    </w:p>
    <w:p w:rsidR="00870552" w:rsidRDefault="00870552" w:rsidP="000249F8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Перечисли действия, которые можно совершать с указанным предметом.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Например: </w:t>
      </w:r>
      <w:proofErr w:type="gramStart"/>
      <w:r>
        <w:rPr>
          <w:i/>
          <w:iCs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>
        <w:rPr>
          <w:sz w:val="27"/>
          <w:szCs w:val="27"/>
        </w:rPr>
        <w:t>…</w:t>
      </w:r>
      <w:proofErr w:type="gramEnd"/>
    </w:p>
    <w:p w:rsidR="00870552" w:rsidRDefault="00870552" w:rsidP="000249F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(Книга…лимон …карандаш …цветок и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.д</w:t>
      </w:r>
      <w:proofErr w:type="spellEnd"/>
      <w:proofErr w:type="gramEnd"/>
      <w:r>
        <w:rPr>
          <w:sz w:val="27"/>
          <w:szCs w:val="27"/>
        </w:rPr>
        <w:t>)</w:t>
      </w:r>
    </w:p>
    <w:p w:rsidR="00725F6F" w:rsidRDefault="00725F6F" w:rsidP="00870552">
      <w:pPr>
        <w:pStyle w:val="a3"/>
        <w:spacing w:before="0" w:beforeAutospacing="0" w:after="0" w:afterAutospacing="0"/>
      </w:pPr>
    </w:p>
    <w:p w:rsidR="000249F8" w:rsidRDefault="000249F8" w:rsidP="002C7349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7"/>
          <w:szCs w:val="27"/>
        </w:rPr>
      </w:pPr>
    </w:p>
    <w:p w:rsidR="000249F8" w:rsidRDefault="000249F8" w:rsidP="002C7349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27"/>
          <w:szCs w:val="27"/>
        </w:rPr>
      </w:pPr>
    </w:p>
    <w:p w:rsidR="00870552" w:rsidRPr="00D72D8D" w:rsidRDefault="00870552" w:rsidP="002C7349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lastRenderedPageBreak/>
        <w:t>«Кто больше?»</w:t>
      </w:r>
    </w:p>
    <w:p w:rsidR="00870552" w:rsidRDefault="00870552" w:rsidP="000249F8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Например: </w:t>
      </w:r>
      <w:r>
        <w:rPr>
          <w:i/>
          <w:iCs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  <w:proofErr w:type="gramEnd"/>
    </w:p>
    <w:p w:rsidR="00870552" w:rsidRDefault="00870552" w:rsidP="000249F8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Побеждает тот, кто назовет последним слово-признак.</w:t>
      </w:r>
    </w:p>
    <w:p w:rsidR="00870552" w:rsidRPr="00D72D8D" w:rsidRDefault="00870552" w:rsidP="000249F8">
      <w:pPr>
        <w:pStyle w:val="a3"/>
        <w:spacing w:before="0" w:beforeAutospacing="0" w:after="0" w:afterAutospacing="0"/>
        <w:jc w:val="both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"Подбери словечко"</w:t>
      </w:r>
    </w:p>
    <w:p w:rsidR="00870552" w:rsidRDefault="00870552" w:rsidP="000249F8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В эту игру можно играть с мячом, перекидывая, его друг другу.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Про что можно сказать:</w:t>
      </w:r>
    </w:p>
    <w:p w:rsidR="00C61F4D" w:rsidRPr="00C61F4D" w:rsidRDefault="00870552" w:rsidP="000249F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Свежий </w:t>
      </w:r>
      <w:r w:rsidR="00C61F4D">
        <w:rPr>
          <w:sz w:val="27"/>
          <w:szCs w:val="27"/>
        </w:rPr>
        <w:t>- (воздух, огурец, хлеб, ветер)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Стары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(дом, пень, человек, ботинок);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Свежа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(булочка, новость, газета, скатерть);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Стара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(мебель, сказка, книга, бабушка);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Свежее - (молоко, мясо, варенье); и т.д.</w:t>
      </w:r>
    </w:p>
    <w:p w:rsidR="00870552" w:rsidRPr="00D72D8D" w:rsidRDefault="00870552" w:rsidP="00870552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«Вот, так магазины!»</w:t>
      </w:r>
    </w:p>
    <w:p w:rsidR="00870552" w:rsidRDefault="00870552" w:rsidP="00870552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Перечисли товары, которые могут продаваться в магазинах с указанными названиями.</w:t>
      </w:r>
    </w:p>
    <w:p w:rsidR="00870552" w:rsidRDefault="00870552" w:rsidP="00870552">
      <w:pPr>
        <w:pStyle w:val="a3"/>
        <w:spacing w:before="0" w:beforeAutospacing="0" w:after="0" w:afterAutospacing="0"/>
      </w:pPr>
      <w:proofErr w:type="gramStart"/>
      <w:r>
        <w:rPr>
          <w:i/>
          <w:iCs/>
          <w:sz w:val="27"/>
          <w:szCs w:val="27"/>
        </w:rPr>
        <w:t xml:space="preserve">Например: магазин «Сладкоежка» - пирожные, торт, мороженое, конфеты, шоколад, </w:t>
      </w:r>
      <w:r w:rsidR="000249F8">
        <w:rPr>
          <w:i/>
          <w:iCs/>
          <w:sz w:val="27"/>
          <w:szCs w:val="27"/>
        </w:rPr>
        <w:t>мармелад, печенье, зефир, халва».</w:t>
      </w:r>
      <w:proofErr w:type="gramEnd"/>
    </w:p>
    <w:p w:rsidR="00870552" w:rsidRDefault="00870552" w:rsidP="00870552">
      <w:pPr>
        <w:pStyle w:val="a3"/>
        <w:spacing w:before="0" w:beforeAutospacing="0" w:after="0" w:afterAutospacing="0"/>
      </w:pPr>
      <w:r>
        <w:rPr>
          <w:sz w:val="27"/>
          <w:szCs w:val="27"/>
        </w:rPr>
        <w:t>(«Мелодия», «Школьник», «Океан»</w:t>
      </w:r>
      <w:r w:rsidR="000249F8">
        <w:rPr>
          <w:sz w:val="27"/>
          <w:szCs w:val="27"/>
        </w:rPr>
        <w:t xml:space="preserve">, </w:t>
      </w:r>
      <w:r>
        <w:rPr>
          <w:sz w:val="27"/>
          <w:szCs w:val="27"/>
        </w:rPr>
        <w:t>«Шкатулка», «Свет» «Все для дома», «На старт!»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«Три толстяка» и др.)</w:t>
      </w:r>
    </w:p>
    <w:p w:rsidR="00870552" w:rsidRPr="00D72D8D" w:rsidRDefault="00870552" w:rsidP="00D72D8D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«Мир животных»</w:t>
      </w:r>
    </w:p>
    <w:p w:rsidR="00870552" w:rsidRDefault="00870552" w:rsidP="000249F8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Назови как можно больше животных, у которых есть указанная часть тела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i/>
          <w:iCs/>
          <w:sz w:val="27"/>
          <w:szCs w:val="27"/>
        </w:rPr>
        <w:t>Например: Рога есть у …оленя, лося, коровы, барана, яка…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(Лапы есть у… Копыта есть у …Перья есть у … Чешуя есть у …</w:t>
      </w:r>
      <w:proofErr w:type="gramEnd"/>
    </w:p>
    <w:p w:rsidR="00870552" w:rsidRDefault="00870552" w:rsidP="000249F8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Крылья есть у … Клыки есть у … и т.д.)</w:t>
      </w:r>
      <w:proofErr w:type="gramEnd"/>
    </w:p>
    <w:p w:rsidR="00870552" w:rsidRPr="00D72D8D" w:rsidRDefault="00870552" w:rsidP="000249F8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D72D8D">
        <w:rPr>
          <w:b/>
          <w:bCs/>
          <w:color w:val="00B050"/>
          <w:sz w:val="27"/>
          <w:szCs w:val="27"/>
        </w:rPr>
        <w:t>«Цвет и ответ»</w:t>
      </w:r>
    </w:p>
    <w:p w:rsidR="00870552" w:rsidRDefault="00870552" w:rsidP="000249F8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i/>
          <w:iCs/>
          <w:sz w:val="27"/>
          <w:szCs w:val="27"/>
        </w:rPr>
        <w:t>Например:</w:t>
      </w:r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870552" w:rsidRDefault="00870552" w:rsidP="000249F8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870552" w:rsidRPr="00D72D8D" w:rsidRDefault="00870552" w:rsidP="000249F8">
      <w:pPr>
        <w:pStyle w:val="a3"/>
        <w:spacing w:before="0" w:beforeAutospacing="0" w:after="0" w:afterAutospacing="0"/>
        <w:jc w:val="center"/>
        <w:rPr>
          <w:color w:val="00B050"/>
        </w:rPr>
      </w:pPr>
      <w:bookmarkStart w:id="0" w:name="_GoBack"/>
      <w:bookmarkEnd w:id="0"/>
      <w:r w:rsidRPr="00D72D8D">
        <w:rPr>
          <w:b/>
          <w:bCs/>
          <w:color w:val="00B050"/>
          <w:sz w:val="27"/>
          <w:szCs w:val="27"/>
        </w:rPr>
        <w:t>«Три части»</w:t>
      </w:r>
    </w:p>
    <w:p w:rsidR="00870552" w:rsidRDefault="00870552" w:rsidP="000249F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rPr>
          <w:sz w:val="27"/>
          <w:szCs w:val="27"/>
        </w:rPr>
        <w:t>Назови по три части указанных предметов. Если назовёшь пять частей, ты – победитель!</w:t>
      </w:r>
    </w:p>
    <w:p w:rsidR="00870552" w:rsidRDefault="00870552" w:rsidP="00870552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Например: Я знаю 3 части машины: кабина, руль, сиденье, фары, кузов.</w:t>
      </w:r>
    </w:p>
    <w:p w:rsidR="00870552" w:rsidRDefault="00870552" w:rsidP="00870552">
      <w:pPr>
        <w:pStyle w:val="a3"/>
        <w:spacing w:before="0" w:beforeAutospacing="0" w:after="0" w:afterAutospacing="0"/>
      </w:pPr>
      <w:r>
        <w:rPr>
          <w:sz w:val="27"/>
          <w:szCs w:val="27"/>
        </w:rPr>
        <w:t>(3 части дома, велосипеда, корабля, стула…)</w:t>
      </w:r>
    </w:p>
    <w:p w:rsidR="00870552" w:rsidRDefault="00870552" w:rsidP="00870552">
      <w:pPr>
        <w:pStyle w:val="a3"/>
        <w:spacing w:before="0" w:beforeAutospacing="0" w:after="0" w:afterAutospacing="0"/>
        <w:jc w:val="center"/>
      </w:pPr>
    </w:p>
    <w:p w:rsidR="00B3080D" w:rsidRPr="002C7349" w:rsidRDefault="00B3080D" w:rsidP="00B3080D">
      <w:pPr>
        <w:pStyle w:val="a3"/>
        <w:spacing w:before="0" w:beforeAutospacing="0" w:after="0" w:afterAutospacing="0"/>
        <w:jc w:val="center"/>
        <w:rPr>
          <w:color w:val="00B050"/>
        </w:rPr>
      </w:pPr>
      <w:r w:rsidRPr="002C7349">
        <w:rPr>
          <w:b/>
          <w:bCs/>
          <w:color w:val="00B050"/>
          <w:sz w:val="27"/>
          <w:szCs w:val="27"/>
        </w:rPr>
        <w:t>Проведите максимально больше времени со своим ребенком,</w:t>
      </w:r>
    </w:p>
    <w:p w:rsidR="00B3080D" w:rsidRPr="002C7349" w:rsidRDefault="00725F6F" w:rsidP="00B3080D">
      <w:pPr>
        <w:pStyle w:val="a3"/>
        <w:spacing w:before="0" w:beforeAutospacing="0" w:after="0" w:afterAutospacing="0"/>
        <w:jc w:val="center"/>
        <w:rPr>
          <w:color w:val="00B050"/>
        </w:rPr>
      </w:pPr>
      <w:r>
        <w:rPr>
          <w:b/>
          <w:bCs/>
          <w:color w:val="00B050"/>
          <w:sz w:val="27"/>
          <w:szCs w:val="27"/>
        </w:rPr>
        <w:t>ведь о</w:t>
      </w:r>
      <w:r w:rsidR="00B3080D" w:rsidRPr="002C7349">
        <w:rPr>
          <w:b/>
          <w:bCs/>
          <w:color w:val="00B050"/>
          <w:sz w:val="27"/>
          <w:szCs w:val="27"/>
        </w:rPr>
        <w:t>н так этого ждет!</w:t>
      </w:r>
    </w:p>
    <w:p w:rsidR="00B3080D" w:rsidRPr="006A6984" w:rsidRDefault="00B3080D" w:rsidP="006A6984">
      <w:pPr>
        <w:tabs>
          <w:tab w:val="left" w:pos="1290"/>
        </w:tabs>
      </w:pPr>
    </w:p>
    <w:sectPr w:rsidR="00B3080D" w:rsidRPr="006A698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E6" w:rsidRDefault="000178E6" w:rsidP="00D72D8D">
      <w:pPr>
        <w:spacing w:after="0" w:line="240" w:lineRule="auto"/>
      </w:pPr>
      <w:r>
        <w:separator/>
      </w:r>
    </w:p>
  </w:endnote>
  <w:endnote w:type="continuationSeparator" w:id="0">
    <w:p w:rsidR="000178E6" w:rsidRDefault="000178E6" w:rsidP="00D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E6" w:rsidRDefault="000178E6" w:rsidP="00D72D8D">
      <w:pPr>
        <w:spacing w:after="0" w:line="240" w:lineRule="auto"/>
      </w:pPr>
      <w:r>
        <w:separator/>
      </w:r>
    </w:p>
  </w:footnote>
  <w:footnote w:type="continuationSeparator" w:id="0">
    <w:p w:rsidR="000178E6" w:rsidRDefault="000178E6" w:rsidP="00D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84" w:rsidRDefault="006A6984">
    <w:pPr>
      <w:pStyle w:val="a6"/>
    </w:pPr>
  </w:p>
  <w:p w:rsidR="006A6984" w:rsidRDefault="006A6984">
    <w:pPr>
      <w:pStyle w:val="a6"/>
    </w:pPr>
  </w:p>
  <w:p w:rsidR="006A6984" w:rsidRDefault="006A69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8C0"/>
    <w:multiLevelType w:val="multilevel"/>
    <w:tmpl w:val="6E62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41CB1"/>
    <w:multiLevelType w:val="multilevel"/>
    <w:tmpl w:val="EC4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1B4F"/>
    <w:multiLevelType w:val="multilevel"/>
    <w:tmpl w:val="A2B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0442"/>
    <w:multiLevelType w:val="multilevel"/>
    <w:tmpl w:val="FBE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E0895"/>
    <w:multiLevelType w:val="multilevel"/>
    <w:tmpl w:val="D48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6AD1"/>
    <w:multiLevelType w:val="multilevel"/>
    <w:tmpl w:val="538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91CB5"/>
    <w:multiLevelType w:val="multilevel"/>
    <w:tmpl w:val="0E0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14EBE"/>
    <w:multiLevelType w:val="multilevel"/>
    <w:tmpl w:val="3E80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96F6A"/>
    <w:multiLevelType w:val="multilevel"/>
    <w:tmpl w:val="FEB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92263"/>
    <w:multiLevelType w:val="multilevel"/>
    <w:tmpl w:val="D0D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C"/>
    <w:rsid w:val="000178E6"/>
    <w:rsid w:val="000249F8"/>
    <w:rsid w:val="001A5E7C"/>
    <w:rsid w:val="002C7349"/>
    <w:rsid w:val="005C77D3"/>
    <w:rsid w:val="0063211A"/>
    <w:rsid w:val="006A6984"/>
    <w:rsid w:val="00701C9C"/>
    <w:rsid w:val="00725F6F"/>
    <w:rsid w:val="00870552"/>
    <w:rsid w:val="008852B1"/>
    <w:rsid w:val="00B3080D"/>
    <w:rsid w:val="00B6761D"/>
    <w:rsid w:val="00C01D15"/>
    <w:rsid w:val="00C61F4D"/>
    <w:rsid w:val="00D72D8D"/>
    <w:rsid w:val="00D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D8D"/>
  </w:style>
  <w:style w:type="paragraph" w:styleId="a8">
    <w:name w:val="footer"/>
    <w:basedOn w:val="a"/>
    <w:link w:val="a9"/>
    <w:uiPriority w:val="99"/>
    <w:unhideWhenUsed/>
    <w:rsid w:val="00D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D8D"/>
  </w:style>
  <w:style w:type="table" w:styleId="aa">
    <w:name w:val="Table Grid"/>
    <w:basedOn w:val="a1"/>
    <w:uiPriority w:val="59"/>
    <w:rsid w:val="006A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D8D"/>
  </w:style>
  <w:style w:type="paragraph" w:styleId="a8">
    <w:name w:val="footer"/>
    <w:basedOn w:val="a"/>
    <w:link w:val="a9"/>
    <w:uiPriority w:val="99"/>
    <w:unhideWhenUsed/>
    <w:rsid w:val="00D7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D8D"/>
  </w:style>
  <w:style w:type="table" w:styleId="aa">
    <w:name w:val="Table Grid"/>
    <w:basedOn w:val="a1"/>
    <w:uiPriority w:val="59"/>
    <w:rsid w:val="006A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MKU_IMC_05</dc:creator>
  <cp:lastModifiedBy>Пользователь10</cp:lastModifiedBy>
  <cp:revision>6</cp:revision>
  <dcterms:created xsi:type="dcterms:W3CDTF">2021-07-30T06:05:00Z</dcterms:created>
  <dcterms:modified xsi:type="dcterms:W3CDTF">2021-08-03T04:23:00Z</dcterms:modified>
</cp:coreProperties>
</file>